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1975742" cy="19688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5742" cy="1968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8" w:line="259" w:lineRule="auto"/>
        <w:ind w:left="45" w:firstLine="675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8" w:line="259" w:lineRule="auto"/>
        <w:ind w:left="45" w:firstLine="675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vertAlign w:val="baseline"/>
          <w:rtl w:val="0"/>
        </w:rPr>
        <w:t xml:space="preserve">FICHA DE INSCRIÇÃO DE CHAPA PARA O GRÊMIO ESTUDANTIL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 DO INSTITUTO FEDERAL DE EDUCAÇÃO, CIÊNCIA E TECNOLOGIA - CAMPUS SUZANO</w:t>
      </w:r>
    </w:p>
    <w:p w:rsidR="00000000" w:rsidDel="00000000" w:rsidP="00000000" w:rsidRDefault="00000000" w:rsidRPr="00000000" w14:paraId="00000004">
      <w:pPr>
        <w:spacing w:after="98" w:line="259" w:lineRule="auto"/>
        <w:ind w:left="45" w:firstLine="675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98" w:line="259" w:lineRule="auto"/>
        <w:ind w:left="45" w:firstLine="675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8" w:line="259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58" w:line="259" w:lineRule="auto"/>
        <w:ind w:left="-5" w:firstLine="0"/>
        <w:rPr>
          <w:b w:val="1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 DA CHAPA: </w:t>
      </w:r>
    </w:p>
    <w:p w:rsidR="00000000" w:rsidDel="00000000" w:rsidP="00000000" w:rsidRDefault="00000000" w:rsidRPr="00000000" w14:paraId="00000008">
      <w:pPr>
        <w:spacing w:after="158" w:line="259" w:lineRule="auto"/>
        <w:ind w:left="-5" w:firstLine="0"/>
        <w:rPr>
          <w:b w:val="1"/>
          <w:sz w:val="24"/>
          <w:szCs w:val="24"/>
        </w:rPr>
      </w:pPr>
      <w:bookmarkStart w:colFirst="0" w:colLast="0" w:name="_ndaritnc5h2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 DOS INTEGRANTES: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88" w:lineRule="auto"/>
        <w:rPr>
          <w:rFonts w:ascii="Bell MT" w:cs="Bell MT" w:eastAsia="Bell MT" w:hAnsi="Bell M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- Copresidente (a) da Química:</w:t>
      </w:r>
    </w:p>
    <w:p w:rsidR="00000000" w:rsidDel="00000000" w:rsidP="00000000" w:rsidRDefault="00000000" w:rsidRPr="00000000" w14:paraId="0000000C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II - Copresidente(a) da Automação:</w:t>
      </w:r>
    </w:p>
    <w:p w:rsidR="00000000" w:rsidDel="00000000" w:rsidP="00000000" w:rsidRDefault="00000000" w:rsidRPr="00000000" w14:paraId="0000000D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III - Vice-Presidente(a):</w:t>
      </w:r>
    </w:p>
    <w:p w:rsidR="00000000" w:rsidDel="00000000" w:rsidP="00000000" w:rsidRDefault="00000000" w:rsidRPr="00000000" w14:paraId="0000000E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- 1° Oficial Secretário(a)-Geral:  </w:t>
      </w:r>
    </w:p>
    <w:p w:rsidR="00000000" w:rsidDel="00000000" w:rsidP="00000000" w:rsidRDefault="00000000" w:rsidRPr="00000000" w14:paraId="0000000F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- 2° Oficial Secretário(a):</w:t>
      </w:r>
    </w:p>
    <w:p w:rsidR="00000000" w:rsidDel="00000000" w:rsidP="00000000" w:rsidRDefault="00000000" w:rsidRPr="00000000" w14:paraId="00000010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- 1° Oficial Tesoureiro(a)-Geral:  </w:t>
      </w:r>
    </w:p>
    <w:p w:rsidR="00000000" w:rsidDel="00000000" w:rsidP="00000000" w:rsidRDefault="00000000" w:rsidRPr="00000000" w14:paraId="00000011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- 2° Oficial Tesoureiro(a): </w:t>
      </w:r>
    </w:p>
    <w:p w:rsidR="00000000" w:rsidDel="00000000" w:rsidP="00000000" w:rsidRDefault="00000000" w:rsidRPr="00000000" w14:paraId="00000012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- Diretor(a) Social:</w:t>
      </w:r>
    </w:p>
    <w:p w:rsidR="00000000" w:rsidDel="00000000" w:rsidP="00000000" w:rsidRDefault="00000000" w:rsidRPr="00000000" w14:paraId="00000013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 - Diretor(a) de Imprensa:</w:t>
      </w:r>
    </w:p>
    <w:p w:rsidR="00000000" w:rsidDel="00000000" w:rsidP="00000000" w:rsidRDefault="00000000" w:rsidRPr="00000000" w14:paraId="00000014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 - Diretor(a) de Esportes:</w:t>
      </w:r>
    </w:p>
    <w:p w:rsidR="00000000" w:rsidDel="00000000" w:rsidP="00000000" w:rsidRDefault="00000000" w:rsidRPr="00000000" w14:paraId="00000015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 - Diretor(a) de Cultura:</w:t>
      </w:r>
    </w:p>
    <w:p w:rsidR="00000000" w:rsidDel="00000000" w:rsidP="00000000" w:rsidRDefault="00000000" w:rsidRPr="00000000" w14:paraId="00000016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 - Diretor(a) de Saúde e Meio Ambiente: </w:t>
      </w:r>
    </w:p>
    <w:p w:rsidR="00000000" w:rsidDel="00000000" w:rsidP="00000000" w:rsidRDefault="00000000" w:rsidRPr="00000000" w14:paraId="00000017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XIII - Diretor(a) de Tecnologia da Informação:</w:t>
      </w:r>
    </w:p>
    <w:p w:rsidR="00000000" w:rsidDel="00000000" w:rsidP="00000000" w:rsidRDefault="00000000" w:rsidRPr="00000000" w14:paraId="00000018">
      <w:pPr>
        <w:spacing w:after="158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XIV - Diretor (a) de Relações internas:</w:t>
      </w:r>
    </w:p>
    <w:p w:rsidR="00000000" w:rsidDel="00000000" w:rsidP="00000000" w:rsidRDefault="00000000" w:rsidRPr="00000000" w14:paraId="00000019">
      <w:pPr>
        <w:spacing w:after="158" w:line="360" w:lineRule="auto"/>
        <w:rPr>
          <w:rFonts w:ascii="Bell MT" w:cs="Bell MT" w:eastAsia="Bell MT" w:hAnsi="Bell MT"/>
          <w:b w:val="1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vertAlign w:val="baseline"/>
          <w:rtl w:val="0"/>
        </w:rPr>
        <w:t xml:space="preserve">CARGOS ADICIONAIS E SEUS RESPECTIVOS INTEGRANTES (SE HOUVER): </w:t>
      </w:r>
    </w:p>
    <w:p w:rsidR="00000000" w:rsidDel="00000000" w:rsidP="00000000" w:rsidRDefault="00000000" w:rsidRPr="00000000" w14:paraId="0000001A">
      <w:pPr>
        <w:spacing w:after="158" w:line="360" w:lineRule="auto"/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8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*Caso a chapa ainda não tenha todos os cargos preenchidos, esses cargos também poderão ser ocupados após a eleição.  </w:t>
      </w:r>
    </w:p>
    <w:p w:rsidR="00000000" w:rsidDel="00000000" w:rsidP="00000000" w:rsidRDefault="00000000" w:rsidRPr="00000000" w14:paraId="0000001C">
      <w:pPr>
        <w:spacing w:after="158" w:line="360" w:lineRule="auto"/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58" w:line="259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8" w:line="259" w:lineRule="auto"/>
        <w:ind w:left="52" w:firstLine="0"/>
        <w:jc w:val="center"/>
        <w:rPr>
          <w:rFonts w:ascii="Bell MT" w:cs="Bell MT" w:eastAsia="Bell MT" w:hAnsi="Bell MT"/>
          <w:b w:val="0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vertAlign w:val="baseline"/>
          <w:rtl w:val="0"/>
        </w:rPr>
        <w:t xml:space="preserve">PROPOSTAS DA CHAPA: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8" w:line="259" w:lineRule="auto"/>
        <w:ind w:left="-5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0">
      <w:pPr>
        <w:spacing w:line="402" w:lineRule="auto"/>
        <w:ind w:left="-5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58" w:line="259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58" w:line="259" w:lineRule="auto"/>
        <w:ind w:left="-5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Suzano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 _____ de junho de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Assinatura presidente da chapa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